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гвардия-приглашает-на-службу-в-цсн"/>
    <w:p>
      <w:pPr>
        <w:pStyle w:val="Heading3"/>
      </w:pPr>
      <w:r>
        <w:t xml:space="preserve">Росгвардия приглашает на службу в ЦСН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http://solntsevo.mos.ru/ads-new/detail/13026183.html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3026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3026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2025-06-20T13:46:53Z</dcterms:created>
  <dcterms:modified xsi:type="dcterms:W3CDTF">2025-06-20T13:46:53Z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