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ac275d4c84289465d94c6266b3beec6145898"/>
    <w:p>
      <w:pPr>
        <w:pStyle w:val="Heading3"/>
      </w:pPr>
      <w:r>
        <w:t xml:space="preserve">В Отдел МВД России по району Солнцево г. Москвы приглашаются на службу граждане Российской Федерации от 18 лет и не старше 35 лет, имеющих образование не ниже среднего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t xml:space="preserve">При поступлении па службу сотрудники обеспечиваются следующим и видами</w:t>
      </w:r>
      <w:r>
        <w:t xml:space="preserve"> </w:t>
      </w:r>
      <w:bookmarkStart w:id="20" w:name="bookmark1"/>
      <w:r>
        <w:t xml:space="preserve">довольствия:</w:t>
      </w:r>
      <w:bookmarkEnd w:id="20"/>
    </w:p>
    <w:p>
      <w:pPr>
        <w:pStyle w:val="BodyText"/>
      </w:pPr>
      <w:r>
        <w:t xml:space="preserve">- денежное содержание сотрудников составляет: рядового и младшего начальствующего состава от 33000 рублей в месяц, среднего и старшего начальствующего состава от 45000 рублей в месяц.</w:t>
      </w:r>
    </w:p>
    <w:p>
      <w:pPr>
        <w:pStyle w:val="BodyText"/>
      </w:pPr>
      <w:r>
        <w:t xml:space="preserve">- выплачивается ежеквартальная: денежная премия за добросовестное отношение к выполнению своих служебных обязанностей.</w:t>
      </w:r>
    </w:p>
    <w:p>
      <w:pPr>
        <w:pStyle w:val="BodyText"/>
      </w:pPr>
      <w:r>
        <w:t xml:space="preserve">- сотрудники имеют право на пенсию за выслугу лет при наличии календарной выслуги 20 лет и более, а также при достижении 50 лет и наличии трудового стажа 25 лет и более, из которых 12,5 лет составляет служба в органах внутренних дел и армии.</w:t>
      </w:r>
    </w:p>
    <w:p>
      <w:pPr>
        <w:pStyle w:val="BodyText"/>
      </w:pPr>
      <w:r>
        <w:t xml:space="preserve">- сотрудники подлежат обязательному медицинскому страхованию.</w:t>
      </w:r>
    </w:p>
    <w:p>
      <w:pPr>
        <w:pStyle w:val="BodyText"/>
      </w:pPr>
      <w:r>
        <w:t xml:space="preserve">- сотрудники и члены их семей имеют право на бесплатное медицинское обслуживание. Ежегодно выплачивается денежная компенсация на санаторно-курортное лечение на сотрудника и всех членов семьи.</w:t>
      </w:r>
    </w:p>
    <w:p>
      <w:pPr>
        <w:pStyle w:val="BodyText"/>
      </w:pPr>
      <w:r>
        <w:t xml:space="preserve">- сотрудникам ежегодно предоставляется отпуск 30 календарных дней без учета выходных и праздничных дней и времени, затраченного на дорогу.</w:t>
      </w:r>
    </w:p>
    <w:p>
      <w:pPr>
        <w:pStyle w:val="BodyText"/>
      </w:pPr>
      <w:r>
        <w:t xml:space="preserve">- после 10 лет службы предоставляется дополнительный ежегодный оплачиваемый отпуск в количестве 5 дней, после 15 и 20 лет-10 и 15 дней соответственно.</w:t>
      </w:r>
    </w:p>
    <w:p>
      <w:pPr>
        <w:pStyle w:val="BodyText"/>
      </w:pPr>
      <w:r>
        <w:t xml:space="preserve">Желающим предоставляется право поступления в учебные заведения МВД России, для получения среднего специального и высшего образования и дальнейшего прохождения службы на офицерских и руководящих должностях. На период обучения денежное довольствие сохраняется.</w:t>
      </w:r>
    </w:p>
    <w:p>
      <w:pPr>
        <w:pStyle w:val="BodyText"/>
      </w:pPr>
      <w:r>
        <w:t xml:space="preserve">По всем другим интересующим вопросам звонить по телефонам:  8-966-002-22-28, 8-495-439-10-66 - Сахарова Наталья Александровна, или обращаться по адресу:</w:t>
      </w:r>
    </w:p>
    <w:p>
      <w:pPr>
        <w:pStyle w:val="BodyText"/>
      </w:pPr>
      <w:r>
        <w:t xml:space="preserve">г. Москва, ул. Волынская, дом 10-А, каб. 212, каб. 213</w:t>
      </w:r>
    </w:p>
    <w:p>
      <w:pPr>
        <w:pStyle w:val="BodyText"/>
      </w:pPr>
      <w:r>
        <w:rPr>
          <w:bCs/>
          <w:b/>
        </w:rPr>
        <w:t xml:space="preserve">ГРЛС ОМВД России по району Солнцево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http://solntsevo.mos.ru/ads-new/detail/9112268.html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9112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9112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2025-01-03T01:34:14Z</dcterms:created>
  <dcterms:modified xsi:type="dcterms:W3CDTF">2025-01-03T01:34:14Z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