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чиновник"/>
    <w:p>
      <w:pPr>
        <w:pStyle w:val="Heading3"/>
      </w:pPr>
      <w:r>
        <w:t xml:space="preserve">Чиновник</w:t>
      </w:r>
    </w:p>
    <w:p>
      <w:pPr>
        <w:pStyle w:val="FirstParagraph"/>
      </w:pPr>
      <w:r>
        <w:t xml:space="preserve">29.06.2020</w:t>
      </w:r>
    </w:p>
    <w:bookmarkEnd w:id="20"/>
    <w:bookmarkStart w:id="24" w:name="чиновник-1"/>
    <w:p>
      <w:pPr>
        <w:pStyle w:val="Heading3"/>
      </w:pPr>
      <w:hyperlink r:id="rId21">
        <w:r>
          <w:rPr>
            <w:rStyle w:val="Hyperlink"/>
          </w:rPr>
          <w:t xml:space="preserve">Чиновник</w:t>
        </w:r>
      </w:hyperlink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http://solntsevo.mos.ru/anti-corruption/methodical-materials/detail/8995813.html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olntsevo.mos.ru" TargetMode="External" /><Relationship Type="http://schemas.openxmlformats.org/officeDocument/2006/relationships/hyperlink" Id="rId22" Target="http://solntsevo.mos.ru/anti-corruption/methodical-materials/detail/8995813.html" TargetMode="External" /><Relationship Type="http://schemas.openxmlformats.org/officeDocument/2006/relationships/hyperlink" Id="rId21" Target="https://marino.mos.ru/presentations/%D0%A7%D0%B8%D0%BD%D0%BE%D0%B2%D0%BD%D0%B8%D0%BA_2.mp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olntsevo.mos.ru" TargetMode="External" /><Relationship Type="http://schemas.openxmlformats.org/officeDocument/2006/relationships/hyperlink" Id="rId22" Target="http://solntsevo.mos.ru/anti-corruption/methodical-materials/detail/8995813.html" TargetMode="External" /><Relationship Type="http://schemas.openxmlformats.org/officeDocument/2006/relationships/hyperlink" Id="rId21" Target="https://marino.mos.ru/presentations/%D0%A7%D0%B8%D0%BD%D0%BE%D0%B2%D0%BD%D0%B8%D0%BA_2.mp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2025-07-29T15:13:43Z</dcterms:created>
  <dcterms:modified xsi:type="dcterms:W3CDTF">2025-07-29T15:13:43Z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