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c60c831b83cb45cf4ed21dc16a229b5fe9cc0"/>
    <w:p>
      <w:pPr>
        <w:pStyle w:val="Heading3"/>
      </w:pPr>
      <w:r>
        <w:t xml:space="preserve">Памятка по животным класса пресмыкающиеся (рептилии) экзотических видов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t xml:space="preserve">Животные класса пресмыкающиеся (рептилии) группы экзотических видов (нехарактерные для нашего климата и не обитающие в нашем регионе и даже на территории России) в последнее десятилетие обнаруживаются в жилой застройке города и даже непосредственно в домовладениях, в квартирах и на площадях общего пользования многоквартирных жилых домов едва ли не чаще, чем пресмыкающиеся аборигенных видов.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Причиной тому является возросший интерес к красивой окраске, расцветке и рисунку экзотических животных, морфологии их тела, поведению, образу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подавляющем большинстве гражданами содержатся неядовитые и неопасные виды змей, игуаны, гекконы, хамелеоны, но некоторые любители содержат в домашних условиях ядовитых змей, крокодилов, аллигаторов и других животных, являющихся потенциально опасными для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Обнаружение рептилий и других экзотических животных на улицах города и жилых домах является следствием их неправильного, неграмотного содержания в домашних условиях, а в некоторых случаях просто безответственного отношения к 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большинстве случаев заводят экзотических животных люди, не обладающие специальными познаниями, которые не соизмеряют свои возможности и меру ответственности «за тех, кого мы приручили».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Животным не обеспечиваются надлежащие условия для содержания, присмотр и уход, не учитываются их физические возможности, морфология тела и некоторые, подчас уникальные особенности, характерные только для данного конкретного вида.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«экзоты» бегут из своих террариумов, клеток и прочих сооружений, прячутся в труднодоступных местах жилья, а при наличии высоких положительных температур воздуха начинают «путешествовать» по домовым коммуникациям, попадая в квартиры других жильцов, и даже появляются на улицах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Спектр (перечень) видов экзотических змей, содержащихся гражданами в домашних условиях, а также вариация их окраски и размеров настолько широки, что их идентификация в некоторых случаях не под силу даже узкопрофильным специалистам и при обнаружении змей и других видов экзотических животных следует придерживаться следующих правил:</w:t>
      </w:r>
    </w:p>
    <w:p>
      <w:pPr>
        <w:pStyle w:val="BodyText"/>
      </w:pPr>
      <w:r>
        <w:t xml:space="preserve">- незамедлительно организовать отлов обнаруженной рептилии, осуществив вызов экстренных и аварийных служб по единому номеру «112» или сообщив в Единую справочную службу Мэрии Москвы по телефону: 495-777-77-77;</w:t>
      </w:r>
    </w:p>
    <w:p>
      <w:pPr>
        <w:pStyle w:val="BodyText"/>
      </w:pPr>
      <w:r>
        <w:t xml:space="preserve">- не допускать прямого контакта с обнаруженным животным (не трогать, не брать в руки, не допускать близкого контакта с поверхностью тела человека);</w:t>
      </w:r>
    </w:p>
    <w:p>
      <w:pPr>
        <w:pStyle w:val="BodyText"/>
      </w:pPr>
      <w:r>
        <w:t xml:space="preserve">- отлов, локализацию экзотических животных своими силами производить только в случае крайней необходимости и только с применением подручных средств, позволяющими избегать прямого и близкого контакта;</w:t>
      </w:r>
    </w:p>
    <w:p>
      <w:pPr>
        <w:pStyle w:val="BodyText"/>
      </w:pPr>
      <w:r>
        <w:t xml:space="preserve">- временное хранение (содержание) отловленных животных можно производить только в плотно закрывающихся средствах (с обеспечением мелких отверстий для притока воздуха), исключающих освобождение и побег животного;</w:t>
      </w:r>
    </w:p>
    <w:p>
      <w:pPr>
        <w:pStyle w:val="BodyText"/>
      </w:pPr>
      <w:r>
        <w:t xml:space="preserve">- в случае укуса неизвестным животным или получения иного рода травмы необходимо немедленно обратиться в медицинское учреждение.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Несмотря на потенциальную угрозу, исходящую от обнаруживаемых рептилий и других видов экзотических животных не следует забывать, что это животные, попавшие в несвойственную для них среду усилиями и желанием человека, и они, как и животные аборигенных видов, нуждаются в защите и гуманном отношении, кроме того опыт обнаружения экзотических видов животных в Москве показывает, что некоторые виды являются редкими, малочисленными и исчезающими в своем регионе в естественных местах обитания и охраняются международным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http://solntsevo.mos.ru/information-for-citizens/detail/10108126.html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108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108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2025-02-11T01:15:52Z</dcterms:created>
  <dcterms:modified xsi:type="dcterms:W3CDTF">2025-02-11T01:15:52Z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