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0021df715b9bd96580e409d492012a4c8caac"/>
    <w:p>
      <w:pPr>
        <w:pStyle w:val="Heading3"/>
      </w:pPr>
      <w:r>
        <w:t xml:space="preserve">Филиал Центральный ГУП «Мосгортранс» приглашает на работу водителей регулярных городских пассажирских маршрутов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http://solntsevo.mos.ru/information-for-citizens/detail/10967815.html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6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6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2025-07-31T20:28:28Z</dcterms:created>
  <dcterms:modified xsi:type="dcterms:W3CDTF">2025-07-31T20:28:28Z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