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8007804bb59fbc207f2c2e11dd1e351028c329"/>
    <w:p>
      <w:pPr>
        <w:pStyle w:val="Heading3"/>
      </w:pPr>
      <w:r>
        <w:t xml:space="preserve">О проведении конкурса агитационных плакатов "Здоровый образ жизни"</w:t>
      </w:r>
    </w:p>
    <w:p>
      <w:pPr>
        <w:pStyle w:val="FirstParagraph"/>
      </w:pPr>
      <w:r>
        <w:t xml:space="preserve">18.08.2022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http://solntsevo.mos.ru/information-for-citizens/detail/11001805.html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10018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10018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2025-06-05T17:01:35Z</dcterms:created>
  <dcterms:modified xsi:type="dcterms:W3CDTF">2025-06-05T17:01:35Z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