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b775e2c859ab827c29c4947428f3871a01014"/>
    <w:p>
      <w:pPr>
        <w:pStyle w:val="Heading3"/>
      </w:pPr>
      <w:r>
        <w:t xml:space="preserve">Как проверить легальность деятельности организации на финансовом рынке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hyperlink r:id="rId20">
        <w:r>
          <w:rPr>
            <w:rStyle w:val="Hyperlink"/>
          </w:rPr>
          <w:t xml:space="preserve">Как проверить легальность деятельности организации на финансовом рынке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http://solntsevo.mos.ru/information-for-citizens/detail/11829635.html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829635.html" TargetMode="External" /><Relationship Type="http://schemas.openxmlformats.org/officeDocument/2006/relationships/hyperlink" Id="rId20" Target="https://ramenki.mos.ru/AiF/2021/%D0%9F%D0%B0%D0%BC%D1%8F%D1%82%D0%BA%D0%B0%20%D0%B8%D0%BD%D1%81%D1%82%D1%80%D1%83%D0%BA%D1%86%D0%B8%D1%8F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829635.html" TargetMode="External" /><Relationship Type="http://schemas.openxmlformats.org/officeDocument/2006/relationships/hyperlink" Id="rId20" Target="https://ramenki.mos.ru/AiF/2021/%D0%9F%D0%B0%D0%BC%D1%8F%D1%82%D0%BA%D0%B0%20%D0%B8%D0%BD%D1%81%D1%82%D1%80%D1%83%D0%BA%D1%86%D0%B8%D1%8F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2025-07-29T19:29:50Z</dcterms:created>
  <dcterms:modified xsi:type="dcterms:W3CDTF">2025-07-29T19:29:50Z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