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род-страдает-когда-закон-нарушают"/>
    <w:p>
      <w:pPr>
        <w:pStyle w:val="Heading3"/>
      </w:pPr>
      <w:r>
        <w:t xml:space="preserve">Город страдает, когда закон нарушают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http://solntsevo.mos.ru/information-for-citizens/detail/11850680.html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850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850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2024-10-10T14:23:02Z</dcterms:created>
  <dcterms:modified xsi:type="dcterms:W3CDTF">2024-10-10T14:23:02Z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