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e85a3b8ff9d424022b6cb0d93acdda2aeae7e0"/>
    <w:p>
      <w:pPr>
        <w:pStyle w:val="Heading3"/>
      </w:pPr>
      <w:r>
        <w:t xml:space="preserve">Обход главы управы района Солнцево пройдет 17 мая</w:t>
      </w:r>
    </w:p>
    <w:p>
      <w:pPr>
        <w:pStyle w:val="FirstParagraph"/>
      </w:pPr>
      <w:r>
        <w:t xml:space="preserve">15.05.2025</w:t>
      </w:r>
    </w:p>
    <w:p>
      <w:pPr>
        <w:pStyle w:val="BodyText"/>
      </w:pPr>
      <w:r>
        <w:t xml:space="preserve">В субботу, 17 мая, в 10:00 состоится обход территории района главой управы района Солнцево Федором Павловичем Бораевым совместно с представителями ГБУ «Жилищник района Солнцево» по представленному маршруту.</w:t>
      </w:r>
    </w:p>
    <w:p>
      <w:pPr>
        <w:pStyle w:val="BodyText"/>
      </w:pPr>
      <w:r>
        <w:t xml:space="preserve">Начало обхода в 10:00 по адресу: Главмосстроя, д. 10 (подъезд №1)</w:t>
      </w:r>
    </w:p>
    <w:p>
      <w:pPr>
        <w:pStyle w:val="BodyText"/>
      </w:pPr>
      <w:r>
        <w:t xml:space="preserve">У всех желающих будет возможность задать интересующие вопросы и обсудить важные темы, касающиеся района.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76908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1312выапы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769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http://solntsevo.mos.ru/information-for-citizens/detail/12968076.html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information-for-citizens/detail/129680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information-for-citizens/detail/129680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2025-08-06T13:27:15Z</dcterms:created>
  <dcterms:modified xsi:type="dcterms:W3CDTF">2025-08-06T13:27:15Z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