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уважаемые-жители"/>
    <w:p>
      <w:pPr>
        <w:pStyle w:val="Heading3"/>
      </w:pPr>
      <w:r>
        <w:t xml:space="preserve">Уважаемые жители!</w:t>
      </w:r>
    </w:p>
    <w:p>
      <w:pPr>
        <w:pStyle w:val="FirstParagraph"/>
      </w:pPr>
      <w:r>
        <w:t xml:space="preserve">06.03.2020</w:t>
      </w:r>
    </w:p>
    <w:p>
      <w:pPr>
        <w:pStyle w:val="BodyText"/>
      </w:pPr>
      <w:r>
        <w:t xml:space="preserve">Систематически на территорию «Зоны отдыха с купанием «Мещерское» производится складирование опавшей листвы, спиленных веток, порубочных остатков жителями частных участков по улицам Прудовая и Очаковская.</w:t>
      </w:r>
    </w:p>
    <w:p>
      <w:pPr>
        <w:pStyle w:val="BodyText"/>
      </w:pPr>
      <w:r>
        <w:t xml:space="preserve">Управа района Солнцево убедительно просит Вас не допускать захламление территории!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fghh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lntsevo.mos.ru/www/dhgh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olntsevo.mos.ru/www/hdgh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http://solntsevo.mos.ru/information-for-citizens/detail/8742092.html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hyperlink" Id="rId30" Target="http://solntsevo.mos.ru" TargetMode="External" /><Relationship Type="http://schemas.openxmlformats.org/officeDocument/2006/relationships/hyperlink" Id="rId29" Target="http://solntsevo.mos.ru/information-for-citizens/detail/8742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olntsevo.mos.ru" TargetMode="External" /><Relationship Type="http://schemas.openxmlformats.org/officeDocument/2006/relationships/hyperlink" Id="rId29" Target="http://solntsevo.mos.ru/information-for-citizens/detail/8742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2025-06-07T18:46:04Z</dcterms:created>
  <dcterms:modified xsi:type="dcterms:W3CDTF">2025-06-07T18:46:04Z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