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2207ffd765c3c4a1764700491d5781ad0a744"/>
    <w:p>
      <w:pPr>
        <w:pStyle w:val="Heading3"/>
      </w:pPr>
      <w:r>
        <w:t xml:space="preserve">Памятка для родителей по профилактике травматизма несовершеннолетних на детских игровых площадках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http://solntsevo.mos.ru/information-for-citizens/detail/9647345.html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47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47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2024-12-12T07:54:58Z</dcterms:created>
  <dcterms:modified xsi:type="dcterms:W3CDTF">2024-12-12T07:54:58Z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