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69f595e809dace89e40f2841448406f0eefba"/>
    <w:p>
      <w:pPr>
        <w:pStyle w:val="Heading3"/>
      </w:pPr>
      <w:r>
        <w:t xml:space="preserve">Глава МЧС России Александр Куренков представил начальника московского подразделения ведомства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rPr>
          <w:bCs/>
          <w:b/>
        </w:rPr>
        <w:t xml:space="preserve">20 марта глава МЧС России Александр Куренков представил личному составу начальника Главного управления МЧС России по городу Москве Вадима Уваркина. Указом Президента РФ Владимира Путина генерал-майор внутренней службы Вадим Уваркин назначен руководителем столичного главка ведомства.</w:t>
      </w:r>
    </w:p>
    <w:p>
      <w:pPr>
        <w:pStyle w:val="BodyText"/>
      </w:pPr>
      <w:r>
        <w:t xml:space="preserve">Глава МЧС России отметил, что задачи по защите населения и территорий столицы требуют высокого уровня ответственности: на посту руководителя самого многочисленного из территориальных органов по субъектам востребованы все профессиональные навыки и накопленный управленческий опыт. «Я абсолютно открыт и нормальный. Понимаю только открытую и честную работу, открытое общение. А время покажет результат. Время работает на нас. Общими усилиями мы реализуем стоящие перед нашим министерством задачи. Очень надеюсь на дальнейшую совместную плодотворную работу. Ну, принимайте начальника!» - сказал глава МЧС России Александр Куренков.</w:t>
      </w:r>
    </w:p>
    <w:p>
      <w:pPr>
        <w:pStyle w:val="BodyText"/>
      </w:pPr>
      <w:r>
        <w:t xml:space="preserve">Вадим Уваркин начал службу в Дальневосточном военном округе, продолжил в подразделениях чрезвычайного ведомства. Последние шесть лет возглавлял главное управление МЧС России по Брянской области. В прошлом году под его началом подразделение стало лучшим среди территориальных органов. За годы службы Вадим Уваркин награжден медалями ордена «За заслуги перед Отечеством» II и I степеней, медалью «За отвагу на пожаре». Также глава МЧС России Александр Куренков оценил работу Центра управления в кризисных ситуациях, управления организации пожаротушения и проведения аварийно-спасательных работ и других подразделений, пообщался с личным составом.</w:t>
      </w:r>
    </w:p>
    <w:p>
      <w:pPr>
        <w:pStyle w:val="BodyText"/>
      </w:pPr>
      <w:r>
        <w:t xml:space="preserve">Завершилось мероприятие возложением цветов к памятнику «Огнеборцам Москвы».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http://solntsevo.mos.ru/presscenter/news-on-main/detail/12263127.html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263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263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2025-08-01T22:28:44Z</dcterms:created>
  <dcterms:modified xsi:type="dcterms:W3CDTF">2025-08-01T22:28:44Z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