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7e103aca03f79c208f882026bffc605c5a14b"/>
    <w:p>
      <w:pPr>
        <w:pStyle w:val="Heading3"/>
      </w:pPr>
      <w:r>
        <w:t xml:space="preserve">Спортсмены школы «Борец» вернулись после сбора в Казани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Группа спортсменов школы «Борец» под руководством тренеров Н.А.Страховой и Е.Б.Бирюковой приехали домой после первого сбора в Казани.</w:t>
      </w:r>
    </w:p>
    <w:p>
      <w:pPr>
        <w:pStyle w:val="BodyText"/>
      </w:pPr>
      <w:r>
        <w:t xml:space="preserve">В течение двух недель ребята тренировались на базе, где ещё несколько лет назад проходили соревнования Всемирной Универсиады и устанавливались мировые рекорды.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спортивной школы поблагодарили коллег из Татарстана за гостеприимство и высокий уровень организации выезда спортсменов. Сбор в Казани, который начался 2 июля, был первым из трех запланированных выездов на это лето.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http://solntsevo.mos.ru/presscenter/news/detail/10110473.html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110473.html" TargetMode="External" /><Relationship Type="http://schemas.openxmlformats.org/officeDocument/2006/relationships/hyperlink" Id="rId20" Target="http://www.borec.ru/news/2643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110473.html" TargetMode="External" /><Relationship Type="http://schemas.openxmlformats.org/officeDocument/2006/relationships/hyperlink" Id="rId20" Target="http://www.borec.ru/news/2643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2025-07-25T00:12:08Z</dcterms:created>
  <dcterms:modified xsi:type="dcterms:W3CDTF">2025-07-25T00:12:08Z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