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1ec4a9d220362fdaef41e1631f9df06890c03ca"/>
    <w:p>
      <w:pPr>
        <w:pStyle w:val="Heading3"/>
      </w:pPr>
      <w:r>
        <w:t xml:space="preserve">В столице продолжается голосование в рамках премии «Путеводная звезда»</w:t>
      </w:r>
    </w:p>
    <w:p>
      <w:pPr>
        <w:pStyle w:val="FirstParagraph"/>
      </w:pPr>
      <w:r>
        <w:t xml:space="preserve">16.11.2021</w:t>
      </w:r>
    </w:p>
    <w:p>
      <w:pPr>
        <w:pStyle w:val="BodyText"/>
      </w:pPr>
      <w:r>
        <w:t xml:space="preserve">На платформе «Активный гражданин» в столице проводят опрос в рамках туристической премии «Путеводная звезда — 2021». В 2021 году заявлены 18 номинаций.</w:t>
      </w:r>
      <w:r>
        <w:br/>
      </w:r>
      <w:r>
        <w:br/>
      </w:r>
      <w:r>
        <w:t xml:space="preserve">Лидеров определяют на основе оценок экспертов, рейтингов мировых систем бронирования, отзывов клиентов и итогов этого голосования. Жители города могут назвать лучшие гостиницы. Премию могут получить любые из представленных 29 отелей, среди них присутствуют хостелы и бутик-отели.</w:t>
      </w:r>
      <w:r>
        <w:br/>
      </w:r>
      <w:r>
        <w:br/>
      </w:r>
      <w:r>
        <w:t xml:space="preserve">С 15 ноября стали доступны номинации «Лучший московский завтрак», «Лучший ресторан русской кухни», «Лучшая московская кондитерская» и «Лучший московский гастромаркет». В «Лучший московский завтрак» заявлены девять ресторанов и кафе. Так, тут представлена сеть с авторскими фруктовыми и овощными миксами, ресторан, где готовят в печи, необистро с базовыми ингредиентами и традиционными техниками.</w:t>
      </w:r>
    </w:p>
    <w:p>
      <w:pPr>
        <w:pStyle w:val="BodyText"/>
      </w:pPr>
      <w:r>
        <w:t xml:space="preserve">В номинации «Лучший ресторан русской кухни» есть девять заведений с национальными блюдами.</w:t>
      </w:r>
      <w:r>
        <w:br/>
      </w:r>
      <w:r>
        <w:br/>
      </w:r>
      <w:r>
        <w:t xml:space="preserve">Также можно выбрать лучшую столичную кондитерскую. Среди претендентов на это звание - кафе-кондитерская с архитектурными десертами, кондитерская-ателье, ресторан с несколькими вариантами хлеба на натуральной закваске с различными добавками и проч.</w:t>
      </w:r>
      <w:r>
        <w:br/>
      </w:r>
      <w:r>
        <w:br/>
      </w:r>
      <w:r>
        <w:t xml:space="preserve">На получение звания лучшего московского гастромаркета претендуют 10 участников.</w:t>
      </w:r>
      <w:r>
        <w:br/>
      </w:r>
      <w:r>
        <w:br/>
      </w:r>
      <w:r>
        <w:t xml:space="preserve">Напомним, 16 ноября стартует финальный этап голосования. Будут представлены номинации по медиа и стартапам. Подробности на официальном</w:t>
      </w:r>
      <w:r>
        <w:t xml:space="preserve"> </w:t>
      </w:r>
      <w:hyperlink r:id="rId20">
        <w:r>
          <w:rPr>
            <w:rStyle w:val="Hyperlink"/>
          </w:rPr>
          <w:t xml:space="preserve">портале</w:t>
        </w:r>
      </w:hyperlink>
      <w:r>
        <w:t xml:space="preserve"> </w:t>
      </w:r>
      <w:r>
        <w:t xml:space="preserve">проекта.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http://solntsevo.mos.ru/presscenter/news/detail/10397053.html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olntsevo.mos.ru" TargetMode="External" /><Relationship Type="http://schemas.openxmlformats.org/officeDocument/2006/relationships/hyperlink" Id="rId21" Target="http://solntsevo.mos.ru/presscenter/news/detail/10397053.html" TargetMode="External" /><Relationship Type="http://schemas.openxmlformats.org/officeDocument/2006/relationships/hyperlink" Id="rId20" Target="https://winners.moscow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olntsevo.mos.ru" TargetMode="External" /><Relationship Type="http://schemas.openxmlformats.org/officeDocument/2006/relationships/hyperlink" Id="rId21" Target="http://solntsevo.mos.ru/presscenter/news/detail/10397053.html" TargetMode="External" /><Relationship Type="http://schemas.openxmlformats.org/officeDocument/2006/relationships/hyperlink" Id="rId20" Target="https://winners.moscow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2025-08-06T00:26:25Z</dcterms:created>
  <dcterms:modified xsi:type="dcterms:W3CDTF">2025-08-06T00:26:25Z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