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6f80a270501c053bf99d0b5cd861d93989012"/>
    <w:p>
      <w:pPr>
        <w:pStyle w:val="Heading3"/>
      </w:pPr>
      <w:r>
        <w:t xml:space="preserve">На фестивале «Путешествие в Рождество» можно написать письмо Деду Морозу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t xml:space="preserve">Письмо Деду Морозу можно отправить с помощью новогодней почты, которая работает с 15:00 до 19:00 в будние дни и с 12:00 до 19:00 в выходные и праздники.</w:t>
      </w:r>
    </w:p>
    <w:p>
      <w:pPr>
        <w:pStyle w:val="BodyText"/>
      </w:pPr>
      <w:r>
        <w:t xml:space="preserve">«Написание письма с пожеланиями и работа над его оформлением занимает не больше 10–15 минут. За это время дети подписывают открытки, пишут письма и декорируют их по своему желанию. Письмо или открытку можно забрать домой, а можно оставить на площадке. Все письма будут отправлены Дедушке Морозу», — рассказали в оргкомитете цикла городских уличных мероприятий «Московские сезоны».</w:t>
      </w:r>
    </w:p>
    <w:p>
      <w:pPr>
        <w:pStyle w:val="BodyText"/>
      </w:pPr>
      <w:r>
        <w:t xml:space="preserve">Фестиваль будет проходить до 9 января 2022 года. Гости смогут познакомиться с российскими и европейскими традициями зимних праздников, попробовать угощения и выбрать сувениры.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«Московских сезонов» можно посмотреть программу мероприятий.</w:t>
      </w:r>
    </w:p>
    <w:p>
      <w:pPr>
        <w:pStyle w:val="BodyText"/>
      </w:pPr>
      <w:r>
        <w:t xml:space="preserve">Сказочные шале новогодней почты Деда Мороза расположены по следующим адресам: площадь Революции; Тверская площадь; улица Перерва, владение 52; Коптевский бульвар, владение 18; сквер на улице Хачатуряна; Городецкая улица, владение 1; Святоозерская улица, владение 1; Вешняковская улица, владение 16; сквер у Гольяновского пруда; Ключевая улица, владение 22; площадь Славы; улица Теплый Стан, владение 1б; улица Адмирала Руднева, владение 8; пересечение Соколово-Мещерской и Юровской улиц; Матвеевская улица, владение 2; Митинская улица, владение 31; бульвар Дмитрия Донского, владение 11; Профсоюзная улица, владение 41; Зеленоград, 16-й микрорайон, бульварная зона.</w:t>
      </w:r>
    </w:p>
    <w:p>
      <w:pPr>
        <w:pStyle w:val="BodyText"/>
      </w:pPr>
      <w:r>
        <w:t xml:space="preserve">--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http://solntsevo.mos.ru/presscenter/news/detail/10478373.html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478373.html" TargetMode="External" /><Relationship Type="http://schemas.openxmlformats.org/officeDocument/2006/relationships/hyperlink" Id="rId20" Target="https://moscowseason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478373.html" TargetMode="External" /><Relationship Type="http://schemas.openxmlformats.org/officeDocument/2006/relationships/hyperlink" Id="rId20" Target="https://moscowseason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2025-03-31T09:51:50Z</dcterms:created>
  <dcterms:modified xsi:type="dcterms:W3CDTF">2025-03-31T09:51:50Z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