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bba66e8e0c4d52a652561a644fa6818a7ba1f"/>
    <w:p>
      <w:pPr>
        <w:pStyle w:val="Heading3"/>
      </w:pPr>
      <w:r>
        <w:t xml:space="preserve">Парковки на всех улицах Москвы будут бесплатными 1, 8 и 9 мая</w:t>
      </w:r>
    </w:p>
    <w:p>
      <w:pPr>
        <w:pStyle w:val="FirstParagraph"/>
      </w:pPr>
      <w:r>
        <w:t xml:space="preserve">25.04.2023</w:t>
      </w:r>
    </w:p>
    <w:p>
      <w:pPr>
        <w:pStyle w:val="BodyText"/>
      </w:pPr>
      <w:r>
        <w:rPr>
          <w:bCs/>
          <w:b/>
        </w:rPr>
        <w:t xml:space="preserve">1, 8 и 9 мая парковка будет бесплатная на всех улицах Москвы.</w:t>
      </w:r>
    </w:p>
    <w:p>
      <w:pPr>
        <w:pStyle w:val="BodyText"/>
      </w:pPr>
      <w:r>
        <w:t xml:space="preserve">В эти три дня водителям не надо оплачивать стоянку на всех уличных парковках, включая улицы с тарифами 380 и 450 руб. в час.</w:t>
      </w:r>
    </w:p>
    <w:p>
      <w:pPr>
        <w:pStyle w:val="BodyText"/>
      </w:pPr>
      <w:r>
        <w:t xml:space="preserve">Парковки со шлагбаумом продолжат работать платно по действующим тарифам.</w:t>
      </w:r>
    </w:p>
    <w:p>
      <w:pPr>
        <w:pStyle w:val="BodyText"/>
      </w:pPr>
      <w:r>
        <w:t xml:space="preserve">Обращаем внимание, что 29 апреля и 6 мая уличные парковки будут платными, а 30 апреля и 7 мая — бесплатными везде, кроме улиц с тарифами 380 и 450 руб в час.</w:t>
      </w:r>
    </w:p>
    <w:p>
      <w:pPr>
        <w:pStyle w:val="BodyText"/>
      </w:pPr>
      <w:r>
        <w:t xml:space="preserve">Максим Ликсутов: «Мы традиционно отменяем плату за уличные городские парковки в государственные праздники по решению Мэра Москвы С. Собянина. Поскольку в эти дни на дорогах меньше машин, бесплатная парковка не влияет на загруженность — она ниже, чем в будни. Просим автомобилистов соблюдать правила дорожного движения, в том числе правила остановки и стоянки».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http://solntsevo.mos.ru/presscenter/news/detail/11553588.html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553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553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2025-07-24T22:59:58Z</dcterms:created>
  <dcterms:modified xsi:type="dcterms:W3CDTF">2025-07-24T22:59:58Z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