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c10e55b5ff075d147b9cac46ede11ed85f3423"/>
    <w:p>
      <w:pPr>
        <w:pStyle w:val="Heading3"/>
      </w:pPr>
      <w:r>
        <w:t xml:space="preserve">Школа № 1000 открыла набор в секцию олимпийского тхэквондо</w:t>
      </w:r>
    </w:p>
    <w:p>
      <w:pPr>
        <w:pStyle w:val="FirstParagraph"/>
      </w:pPr>
      <w:r>
        <w:t xml:space="preserve">08.08.2023</w:t>
      </w:r>
    </w:p>
    <w:p>
      <w:pPr>
        <w:pStyle w:val="BodyText"/>
      </w:pPr>
      <w:r>
        <w:t xml:space="preserve">Школа № 1000 открыла набор в секцию олимпийского тхэквондо. Как сообщается на ее</w:t>
      </w:r>
      <w:r>
        <w:t xml:space="preserve"> </w:t>
      </w:r>
      <w:hyperlink r:id="rId20">
        <w:r>
          <w:rPr>
            <w:rStyle w:val="Hyperlink"/>
          </w:rPr>
          <w:t xml:space="preserve">странице</w:t>
        </w:r>
      </w:hyperlink>
      <w:r>
        <w:t xml:space="preserve"> </w:t>
      </w:r>
      <w:r>
        <w:t xml:space="preserve">в соцсети «ВКонтакте», заниматься этим видом спорта приглашают детей и подростков в возрасте от 3,5 до 14 лет.</w:t>
      </w:r>
    </w:p>
    <w:p>
      <w:pPr>
        <w:pStyle w:val="BodyText"/>
      </w:pPr>
      <w:r>
        <w:t xml:space="preserve">Тренировки включают в себя:</w:t>
      </w:r>
    </w:p>
    <w:p>
      <w:pPr>
        <w:pStyle w:val="BodyText"/>
      </w:pPr>
      <w:r>
        <w:t xml:space="preserve">- базовую технику тхэквондо,</w:t>
      </w:r>
      <w:r>
        <w:br/>
      </w:r>
      <w:r>
        <w:t xml:space="preserve">- веселые эстафеты и подвижные игры,</w:t>
      </w:r>
      <w:r>
        <w:br/>
      </w:r>
      <w:r>
        <w:t xml:space="preserve">- развитие гибкости, координации, ловкости,</w:t>
      </w:r>
      <w:r>
        <w:br/>
      </w:r>
      <w:r>
        <w:t xml:space="preserve">- аттестацию на пояса и сдачу нормативов ОФП,</w:t>
      </w:r>
      <w:r>
        <w:br/>
      </w:r>
      <w:r>
        <w:t xml:space="preserve">- участие во всероссийских соревнованиях,</w:t>
      </w:r>
      <w:r>
        <w:br/>
      </w:r>
      <w:r>
        <w:t xml:space="preserve">- выезды на спортивно-тренировочные сборы.</w:t>
      </w:r>
    </w:p>
    <w:p>
      <w:pPr>
        <w:pStyle w:val="BodyText"/>
      </w:pPr>
      <w:r>
        <w:t xml:space="preserve">Вести занятия с ребятами будут профессиональные тренеры. Записаться на них можно на портале mos.ru или по телефону 8 926 123-25-05.</w:t>
      </w:r>
    </w:p>
    <w:p>
      <w:pPr>
        <w:pStyle w:val="BodyText"/>
      </w:pPr>
      <w:r>
        <w:t xml:space="preserve">-- Фото: https://pxhere.com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http://solntsevo.mos.ru/presscenter/news/detail/11760662.html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Солнцево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olntsevo.mos.ru" TargetMode="External" /><Relationship Type="http://schemas.openxmlformats.org/officeDocument/2006/relationships/hyperlink" Id="rId21" Target="http://solntsevo.mos.ru/presscenter/news/detail/11760662.html" TargetMode="External" /><Relationship Type="http://schemas.openxmlformats.org/officeDocument/2006/relationships/hyperlink" Id="rId20" Target="https://vk.com/club205597551?w=wall-205597551_200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olntsevo.mos.ru" TargetMode="External" /><Relationship Type="http://schemas.openxmlformats.org/officeDocument/2006/relationships/hyperlink" Id="rId21" Target="http://solntsevo.mos.ru/presscenter/news/detail/11760662.html" TargetMode="External" /><Relationship Type="http://schemas.openxmlformats.org/officeDocument/2006/relationships/hyperlink" Id="rId20" Target="https://vk.com/club205597551?w=wall-205597551_200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2025-07-26T12:35:16Z</dcterms:created>
  <dcterms:modified xsi:type="dcterms:W3CDTF">2025-07-26T12:35:16Z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