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63c504d1d2f8e9a90eeaf69d6621d1dbbecd8"/>
    <w:p>
      <w:pPr>
        <w:pStyle w:val="Heading3"/>
      </w:pPr>
      <w:r>
        <w:t xml:space="preserve">81 проблемный участок на улицах Москвы улучшили благодаря работе маломобильных контролеров в этом году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16.10.2023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Максим Ликсутов, в теплое время года маломобильные контролеры «Московского паркинга» следят за парковкой для инвалидов, а также выявляют места, где людям с инвалидностью сложно передвигаться. В этом году они выявили более 250 проблемных участков, из них 81 уже сделали удобнее и безопаснее.</w:t>
      </w:r>
    </w:p>
    <w:p>
      <w:pPr>
        <w:pStyle w:val="BodyText"/>
      </w:pPr>
      <w:bookmarkStart w:id="20" w:name="bxid_415430"/>
      <w:r>
        <w:br/>
      </w:r>
      <w:bookmarkEnd w:id="20"/>
    </w:p>
    <w:p>
      <w:pPr>
        <w:pStyle w:val="BodyText"/>
      </w:pPr>
      <w:r>
        <w:t xml:space="preserve">Напомним, контролеры составляют заявки, а префектуры реагируют на замечания: делают плавные спуски с бордюров, исправляют тротуары, где могут быть сложности с передвижением.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«Маломобильные контролеры «Московского паркинга» помогают улучшать инфраструктуру для людей с инвалидностью. За этот сезон они выявили более 250 проблемных участков, из них 81 префектуры уже улучшили. Повышение доступности городской среды — одна из задач, которую поставил перед нами Мэр Москвы Сергей Собянин»,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Сейчас, когда на улицах похолодало, контролеры вернулись в сервисный центр «Московский транспорт». Он расположен по адресу: Старая Басманная улица, дом 20, корпус 1. Там сотрудники консультируют водителей по вопросам платных парковок и принимают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http://solntsevo.mos.ru/presscenter/news/detail/11904819.html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904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904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2025-05-24T02:53:33Z</dcterms:created>
  <dcterms:modified xsi:type="dcterms:W3CDTF">2025-05-24T02:53:33Z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