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6daffc3c4d1454178c96276c33248239e95e5"/>
    <w:p>
      <w:pPr>
        <w:pStyle w:val="Heading3"/>
      </w:pPr>
      <w:r>
        <w:t xml:space="preserve">12 и 13 апреля в школах искусств Солнцева пройдет акция «Выходные открытых дверей»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09.04.2025</w:t>
      </w:r>
    </w:p>
    <w:p>
      <w:pPr>
        <w:pStyle w:val="BodyText"/>
      </w:pPr>
      <w:r>
        <w:t xml:space="preserve">12 и 13 апреля школы искусств района Солнцево присоединятся к масштабной городской акции «Выходные открытых дверей».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Гостей будут ждать в</w:t>
      </w:r>
      <w:r>
        <w:t xml:space="preserve"> </w:t>
      </w:r>
      <w:hyperlink r:id="rId21">
        <w:r>
          <w:rPr>
            <w:rStyle w:val="Hyperlink"/>
          </w:rPr>
          <w:t xml:space="preserve">двух учреждениях</w:t>
        </w:r>
      </w:hyperlink>
      <w:r>
        <w:t xml:space="preserve">:</w:t>
      </w:r>
    </w:p>
    <w:p>
      <w:pPr>
        <w:pStyle w:val="BodyText"/>
      </w:pPr>
      <w:r>
        <w:t xml:space="preserve">- детской музыкальной школе имени Ф. Шаляпина (Солнцевский проспект, дом 9);</w:t>
      </w:r>
      <w:r>
        <w:br/>
      </w:r>
      <w:r>
        <w:t xml:space="preserve">- детской художественной школе «Солнцево» (улица 50 лет Октября, дом 29б).</w:t>
      </w:r>
    </w:p>
    <w:p>
      <w:pPr>
        <w:pStyle w:val="BodyText"/>
      </w:pPr>
      <w:r>
        <w:t xml:space="preserve">Родители и будущие ученики узнают о направлениях обучения, условиях поступления, программах образования и занятости ребенка. Кроме того, в ДМШ им. Шаляпина состоится</w:t>
      </w:r>
      <w:r>
        <w:t xml:space="preserve"> </w:t>
      </w:r>
      <w:hyperlink r:id="rId22">
        <w:r>
          <w:rPr>
            <w:rStyle w:val="Hyperlink"/>
          </w:rPr>
          <w:t xml:space="preserve">концерт</w:t>
        </w:r>
      </w:hyperlink>
      <w:r>
        <w:t xml:space="preserve"> </w:t>
      </w:r>
      <w:r>
        <w:t xml:space="preserve">педагогической филармонии «Живой саундтрек» с участием гитариста Виталия Кися.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http://solntsevo.mos.ru/presscenter/news/detail/12906862.html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06862.html" TargetMode="External" /><Relationship Type="http://schemas.openxmlformats.org/officeDocument/2006/relationships/hyperlink" Id="rId22" Target="https://vk.com/dmsshalyapin?w=wall-117726643_2741" TargetMode="External" /><Relationship Type="http://schemas.openxmlformats.org/officeDocument/2006/relationships/hyperlink" Id="rId20" Target="https://www.mos.ru/news/item/152276073/" TargetMode="External" /><Relationship Type="http://schemas.openxmlformats.org/officeDocument/2006/relationships/hyperlink" Id="rId21" Target="https://www.mos.ru/upload/newsfeed/articles/6f160cbe12b61cbc20d3fc5d8d5429c4/Shkoli_iskusstv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06862.html" TargetMode="External" /><Relationship Type="http://schemas.openxmlformats.org/officeDocument/2006/relationships/hyperlink" Id="rId22" Target="https://vk.com/dmsshalyapin?w=wall-117726643_2741" TargetMode="External" /><Relationship Type="http://schemas.openxmlformats.org/officeDocument/2006/relationships/hyperlink" Id="rId20" Target="https://www.mos.ru/news/item/152276073/" TargetMode="External" /><Relationship Type="http://schemas.openxmlformats.org/officeDocument/2006/relationships/hyperlink" Id="rId21" Target="https://www.mos.ru/upload/newsfeed/articles/6f160cbe12b61cbc20d3fc5d8d5429c4/Shkoli_iskusstv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2025-06-08T03:56:46Z</dcterms:created>
  <dcterms:modified xsi:type="dcterms:W3CDTF">2025-06-08T03:56:46Z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