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c798a2cba81ec53761a41994ea7b630156d8b"/>
    <w:p>
      <w:pPr>
        <w:pStyle w:val="Heading3"/>
      </w:pPr>
      <w:r>
        <w:t xml:space="preserve">Кружки и студии в Отделении дневного пребывания несовершеннолетних в новом учебном году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Обожаемые дети! Уважаемые взрослые!</w:t>
      </w:r>
    </w:p>
    <w:p>
      <w:pPr>
        <w:pStyle w:val="BodyText"/>
      </w:pPr>
      <w:r>
        <w:t xml:space="preserve">Начался новый учебный год. Желаем Вам успехов в стране знаний!</w:t>
      </w:r>
    </w:p>
    <w:p>
      <w:pPr>
        <w:pStyle w:val="BodyText"/>
      </w:pPr>
      <w:r>
        <w:t xml:space="preserve">Отделение дневного пребывания несовершеннолетних продолжает работать с 10.00 до 19.00 по программе «Чудеса…!». Мы не только поможем вам, ребята, разобраться с домашним задаванием, но и отправимся вместе в сказочное путешествие за чудесами света.</w:t>
      </w:r>
    </w:p>
    <w:p>
      <w:pPr>
        <w:pStyle w:val="BodyText"/>
      </w:pPr>
      <w:r>
        <w:t xml:space="preserve">На базе Отделения в новом учебном году продолжили свою работу кружки и студии:</w:t>
      </w:r>
      <w:r>
        <w:br/>
      </w:r>
      <w:r>
        <w:t xml:space="preserve">- Вокальная студия «Журавлята»;</w:t>
      </w:r>
      <w:r>
        <w:br/>
      </w:r>
      <w:r>
        <w:t xml:space="preserve">- изостудия «Акварелька»;</w:t>
      </w:r>
      <w:r>
        <w:br/>
      </w:r>
      <w:r>
        <w:t xml:space="preserve">- мастерская «Моделирование»,</w:t>
      </w:r>
      <w:r>
        <w:br/>
      </w:r>
      <w:r>
        <w:t xml:space="preserve">- кружок «Фотожурналистика»;</w:t>
      </w:r>
      <w:r>
        <w:br/>
      </w:r>
      <w:r>
        <w:t xml:space="preserve">- Общая физическая подготовка.</w:t>
      </w:r>
    </w:p>
    <w:p>
      <w:pPr>
        <w:pStyle w:val="BodyText"/>
      </w:pPr>
      <w:r>
        <w:t xml:space="preserve">С 2014 года наши кружки и студии могут посещать дети из полных семей, чей доход превышает прожиточный минимум, на платной основе (на 01.09.2014 года прожиточный минимум составляет - 12145 руб.)</w:t>
      </w:r>
    </w:p>
    <w:p>
      <w:pPr>
        <w:pStyle w:val="BodyText"/>
      </w:pPr>
      <w:r>
        <w:t xml:space="preserve">Информацию о тарифах на социальные услуги, расписании на новый учебный год 2014-2015, а также по всем интересующим вопросам можно получить по телефону 8(495) 736-04-55</w:t>
      </w:r>
    </w:p>
    <w:p>
      <w:pPr>
        <w:pStyle w:val="BodyText"/>
      </w:pPr>
      <w:r>
        <w:t xml:space="preserve">Приходите к нам, и мы научим ваших детей быть успешными, гордиться своими достижениями, добиваться намеченных целей, вместе идти к победе!</w:t>
      </w:r>
    </w:p>
    <w:p>
      <w:pPr>
        <w:pStyle w:val="BodyText"/>
      </w:pPr>
      <w:r>
        <w:t xml:space="preserve">Мы вас ждем!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http://solntsevo.mos.ru/presscenter/news/detail/1298898.html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8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8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2025-07-08T05:12:22Z</dcterms:created>
  <dcterms:modified xsi:type="dcterms:W3CDTF">2025-07-08T05:12:22Z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