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тоги-мероприятия-нетрезвый-водитель"/>
    <w:p>
      <w:pPr>
        <w:pStyle w:val="Heading3"/>
      </w:pPr>
      <w:r>
        <w:t xml:space="preserve">Итоги мероприятия «Нетрезвый водитель»!</w:t>
      </w:r>
    </w:p>
    <w:p>
      <w:pPr>
        <w:pStyle w:val="FirstParagraph"/>
      </w:pPr>
      <w:r>
        <w:t xml:space="preserve">20.01.2015</w:t>
      </w:r>
    </w:p>
    <w:p>
      <w:pPr>
        <w:pStyle w:val="BodyText"/>
      </w:pPr>
      <w:r>
        <w:t xml:space="preserve">С целью снижение числа ДТП по вине пьяных водителей, а также выявление и пресечение фактов управления транспортными средствами в состоянии алкогольного и наркотического опьянения, в период с 16 по 18 января 2015 года, на территории обслуживания ОБ ДПС ГИБДД УВД по ЗАО ГУ МВД России по г. Москве было проведено оперативно-профилактическое мероприятие «Нетрезвый водитель!»</w:t>
      </w:r>
    </w:p>
    <w:p>
      <w:pPr>
        <w:pStyle w:val="BodyText"/>
      </w:pPr>
      <w:r>
        <w:t xml:space="preserve">В период проведения основного этапа в мероприятии было задействовано 34 сотрудника ОБ ДПС ГИБДД УВД по ЗАО ГУ МВД России по г. Москве.</w:t>
      </w:r>
    </w:p>
    <w:p>
      <w:pPr>
        <w:pStyle w:val="BodyText"/>
      </w:pPr>
      <w:r>
        <w:t xml:space="preserve">За время проведения мероприятия выявлено 8 нарушений ПДД по направлению мероприятия:</w:t>
      </w:r>
    </w:p>
    <w:p>
      <w:pPr>
        <w:pStyle w:val="BodyText"/>
      </w:pPr>
      <w:r>
        <w:t xml:space="preserve">- 3 нарушения по ст. 12.8 ч.1 КРФоАП (управление ТС водителем, находящимся в состоянии опьянения);</w:t>
      </w:r>
    </w:p>
    <w:p>
      <w:pPr>
        <w:pStyle w:val="BodyText"/>
      </w:pPr>
      <w:r>
        <w:t xml:space="preserve">- 1 нарушение по ст.12.8 ч.4 КРФоАП (повторное правонарушение, предусмотренное ч.1 или 2 ст. 12.8);</w:t>
      </w:r>
    </w:p>
    <w:p>
      <w:pPr>
        <w:pStyle w:val="BodyText"/>
      </w:pPr>
      <w:r>
        <w:t xml:space="preserve">- 4 нарушения по ст.12.26 ч.1 КРФоАП (невыполнение водителем законного требования уполномоченного должностного лица о прохождении медицинского освидетельствования на состояние опьянения).</w:t>
      </w:r>
    </w:p>
    <w:p>
      <w:pPr>
        <w:pStyle w:val="BodyText"/>
      </w:pPr>
      <w:r>
        <w:t xml:space="preserve">Водители! Помните! Прежде чем Вы начнете управлять своим автомобилем в состоянии опьянения, подумайте, к каким трагическим последствиям это может привести!</w:t>
      </w:r>
    </w:p>
    <w:p>
      <w:pPr>
        <w:pStyle w:val="BodyText"/>
      </w:pPr>
      <w:r>
        <w:t xml:space="preserve">Берегите свою жизнь и жизнь других участников дорожного движения!</w:t>
      </w:r>
    </w:p>
    <w:p>
      <w:pPr>
        <w:pStyle w:val="BodyText"/>
      </w:pPr>
      <w:r>
        <w:t xml:space="preserve">Не садитесь за руль в нетрезвом состоянии! Это может повлечь за собой серьезные травмы и гибель людей!</w:t>
      </w:r>
    </w:p>
    <w:p>
      <w:pPr>
        <w:pStyle w:val="BodyText"/>
      </w:pPr>
      <w:r>
        <w:t xml:space="preserve">Инспектор по пропаганде ОБ ДПС ГИБДД</w:t>
      </w:r>
    </w:p>
    <w:p>
      <w:pPr>
        <w:pStyle w:val="BodyText"/>
      </w:pPr>
      <w:r>
        <w:t xml:space="preserve">Сураева С.Н.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http://solntsevo.mos.ru/presscenter/news/detail/1527466.html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27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27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2025-07-25T14:44:31Z</dcterms:created>
  <dcterms:modified xsi:type="dcterms:W3CDTF">2025-07-25T14:44:31Z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