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за-победой-по-штурмовой-лестнице"/>
    <w:p>
      <w:pPr>
        <w:pStyle w:val="Heading3"/>
      </w:pPr>
      <w:r>
        <w:t xml:space="preserve">За победой по штурмовой лестнице!</w:t>
      </w:r>
    </w:p>
    <w:p>
      <w:pPr>
        <w:pStyle w:val="FirstParagraph"/>
      </w:pPr>
      <w:r>
        <w:t xml:space="preserve">19.02.2015</w:t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lntsevo.mos.ru/www/upload/resize_cache/iblock/92a/140_110_2/img_360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 сборные команды ЗАО принимают участие в чемпионате на первенство Москвы среди юношей по пожарно-прикладному спорту.</w:t>
      </w:r>
      <w:r>
        <w:br/>
      </w:r>
    </w:p>
    <w:p>
      <w:pPr>
        <w:pStyle w:val="BodyText"/>
      </w:pPr>
      <w:r>
        <w:t xml:space="preserve">Это открытый чемпионат Главного управления МЧС России по Москве и Управления гражданской защиты Москвы. Он стартовал 17-го февраля и завершится 19-го. Место проведения - манеж Московского учебного центра на улице Голубинской.</w:t>
      </w:r>
    </w:p>
    <w:p>
      <w:pPr>
        <w:pStyle w:val="BodyText"/>
      </w:pPr>
      <w:r>
        <w:t xml:space="preserve">Команды от управления по ЗАО Главного управления МЧС по Москве представил Андрей Юрьевич Рылов. В составе двух сборных команд 6 сотрудников и 6 юношей. В программу соревнований включено преодоление 100-метровой полосы с препятствиями, подъем по штурмовой лестнице и двоеборье.</w:t>
      </w:r>
    </w:p>
    <w:p>
      <w:pPr>
        <w:pStyle w:val="BodyText"/>
      </w:pPr>
      <w:r>
        <w:t xml:space="preserve">Популяризация и развитие пожарно-прикладного спорта среди молодежи, повышение спортивного мастерства – одни из главных целей подобных соревнований. Хочется пожелать нашим участникам удачи и только победы.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http://solntsevo.mos.ru/presscenter/news/detail/1600405.html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olntsevo.mos.ru" TargetMode="External" /><Relationship Type="http://schemas.openxmlformats.org/officeDocument/2006/relationships/hyperlink" Id="rId23" Target="http://solntsevo.mos.ru/presscenter/news/detail/16004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lntsevo.mos.ru" TargetMode="External" /><Relationship Type="http://schemas.openxmlformats.org/officeDocument/2006/relationships/hyperlink" Id="rId23" Target="http://solntsevo.mos.ru/presscenter/news/detail/16004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2025-05-12T07:07:05Z</dcterms:created>
  <dcterms:modified xsi:type="dcterms:W3CDTF">2025-05-12T07:07:05Z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