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7.jpg" ContentType="image/jpeg"/>
  <Override PartName="/word/media/rId23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a4f8e20bb81f550a54cb00b1dfad888178cee8d"/>
    <w:p>
      <w:pPr>
        <w:pStyle w:val="Heading3"/>
      </w:pPr>
      <w:r>
        <w:t xml:space="preserve">21.05.2015г. на спортивной площадке ГБОУ Школа №1347 (подразделение №2), прошел турнир по мини-футболу среди дворовых команд на призы СДЦ «Радуга», посвященных окончанию учебного года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drawing>
          <wp:inline>
            <wp:extent cx="5334000" cy="35550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docs/IMG_59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0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docs/IMG_607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Приняло участие 4 команды района. «Радуга», «Солнцево», «Юность» и «Запад». По жеребьевке образовались игры:</w:t>
      </w:r>
    </w:p>
    <w:p>
      <w:pPr>
        <w:pStyle w:val="BodyText"/>
      </w:pPr>
      <w:r>
        <w:t xml:space="preserve">1) «Юность» - «Солнцево»</w:t>
      </w:r>
    </w:p>
    <w:p>
      <w:pPr>
        <w:pStyle w:val="BodyText"/>
      </w:pPr>
      <w:r>
        <w:t xml:space="preserve">3:3 (пен. 3:4)</w:t>
      </w:r>
    </w:p>
    <w:p>
      <w:pPr>
        <w:pStyle w:val="BodyText"/>
      </w:pPr>
      <w:r>
        <w:t xml:space="preserve">2) «Радуга» - «Запад»</w:t>
      </w:r>
    </w:p>
    <w:p>
      <w:pPr>
        <w:pStyle w:val="BodyText"/>
      </w:pPr>
      <w:r>
        <w:t xml:space="preserve">4:0</w:t>
      </w:r>
    </w:p>
    <w:p>
      <w:pPr>
        <w:pStyle w:val="BodyText"/>
      </w:pPr>
      <w:r>
        <w:rPr>
          <w:bCs/>
          <w:b/>
        </w:rPr>
        <w:t xml:space="preserve">Полуфинал:</w:t>
      </w:r>
    </w:p>
    <w:p>
      <w:pPr>
        <w:pStyle w:val="BodyText"/>
      </w:pPr>
      <w:r>
        <w:t xml:space="preserve">«Запад» - «Юность»</w:t>
      </w:r>
    </w:p>
    <w:p>
      <w:pPr>
        <w:pStyle w:val="BodyText"/>
      </w:pPr>
      <w:r>
        <w:t xml:space="preserve">1:4</w:t>
      </w:r>
    </w:p>
    <w:p>
      <w:pPr>
        <w:pStyle w:val="BodyText"/>
      </w:pPr>
      <w:r>
        <w:rPr>
          <w:bCs/>
          <w:b/>
        </w:rPr>
        <w:t xml:space="preserve">Финал:</w:t>
      </w:r>
    </w:p>
    <w:p>
      <w:pPr>
        <w:pStyle w:val="BodyText"/>
      </w:pPr>
      <w:r>
        <w:t xml:space="preserve">«Радуга» - «Солнцево»</w:t>
      </w:r>
    </w:p>
    <w:p>
      <w:pPr>
        <w:pStyle w:val="BodyText"/>
      </w:pPr>
      <w:r>
        <w:t xml:space="preserve">2:1</w:t>
      </w:r>
      <w:r>
        <w:t xml:space="preserve"> </w:t>
      </w:r>
      <w:bookmarkStart w:id="26" w:name="X1207a264b4c9f4df21fde20366a046b31aef217"/>
      <w:bookmarkEnd w:id="26"/>
    </w:p>
    <w:p>
      <w:pPr>
        <w:pStyle w:val="BodyText"/>
      </w:pPr>
      <w:r>
        <w:t xml:space="preserve">Как и предполагалось победу одержала дружная команда «Радуга».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Призы лучших:</w:t>
      </w:r>
    </w:p>
    <w:p>
      <w:pPr>
        <w:pStyle w:val="BodyText"/>
      </w:pPr>
      <w:r>
        <w:t xml:space="preserve">Вратарь: Акопян Вага («Солнцево»)</w:t>
      </w:r>
    </w:p>
    <w:p>
      <w:pPr>
        <w:pStyle w:val="BodyText"/>
      </w:pPr>
      <w:r>
        <w:t xml:space="preserve">Бомбардир: Гусейнов Рауль («Радуга»)</w:t>
      </w:r>
    </w:p>
    <w:p>
      <w:pPr>
        <w:pStyle w:val="BodyText"/>
      </w:pPr>
      <w:r>
        <w:t xml:space="preserve">Игрок: Гусейнов Ильгам («Юность»)</w:t>
      </w:r>
    </w:p>
    <w:p>
      <w:pPr>
        <w:pStyle w:val="BodyText"/>
      </w:pPr>
      <w:r>
        <w:t xml:space="preserve">Все игроки были награждены медалями, а команды кубками. Все было организовано на хорошем уровне.</w:t>
      </w:r>
    </w:p>
    <w:p>
      <w:pPr>
        <w:pStyle w:val="BodyText"/>
      </w:pPr>
      <w:r>
        <w:drawing>
          <wp:inline>
            <wp:extent cx="5334000" cy="355506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olntsevo.mos.ru/www/docs/IMG_598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06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solntsevo.mos.ru/www/docs/IMG_6109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http://solntsevo.mos.ru/presscenter/news/detail/1906507.html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7" Target="media/rId27.jpg" /><Relationship Type="http://schemas.openxmlformats.org/officeDocument/2006/relationships/image" Id="rId23" Target="media/rId23.jpg" /><Relationship Type="http://schemas.openxmlformats.org/officeDocument/2006/relationships/image" Id="rId30" Target="media/rId30.jpg" /><Relationship Type="http://schemas.openxmlformats.org/officeDocument/2006/relationships/hyperlink" Id="rId34" Target="http://solntsevo.mos.ru" TargetMode="External" /><Relationship Type="http://schemas.openxmlformats.org/officeDocument/2006/relationships/hyperlink" Id="rId33" Target="http://solntsevo.mos.ru/presscenter/news/detail/190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solntsevo.mos.ru" TargetMode="External" /><Relationship Type="http://schemas.openxmlformats.org/officeDocument/2006/relationships/hyperlink" Id="rId33" Target="http://solntsevo.mos.ru/presscenter/news/detail/190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2025-03-09T00:43:18Z</dcterms:created>
  <dcterms:modified xsi:type="dcterms:W3CDTF">2025-03-09T00:43:18Z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