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f67a959e945b8851ea5d21085dab2b12f068"/>
    <w:p>
      <w:pPr>
        <w:pStyle w:val="Heading3"/>
      </w:pPr>
      <w:r>
        <w:t xml:space="preserve">Оплачивать парковку необходимо своевременно и правильно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http://solntsevo.mos.ru/presscenter/news/detail/3022744.html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022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022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2023-08-01T06:49:40Z</dcterms:created>
  <dcterms:modified xsi:type="dcterms:W3CDTF">2023-08-01T06:49:40Z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