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b1869d4e937c957b635d4f4107ba95f3017b4c"/>
    <w:p>
      <w:pPr>
        <w:pStyle w:val="Heading3"/>
      </w:pPr>
      <w:r>
        <w:t xml:space="preserve">Реализация машино-мест в многоуровневых гаражах-стоянках</w:t>
      </w:r>
    </w:p>
    <w:p>
      <w:pPr>
        <w:pStyle w:val="FirstParagraph"/>
      </w:pPr>
      <w:r>
        <w:t xml:space="preserve">08.08.2013</w:t>
      </w:r>
    </w:p>
    <w:p>
      <w:pPr>
        <w:pStyle w:val="BodyText"/>
      </w:pPr>
      <w:r>
        <w:t xml:space="preserve">ГУП г. Москвы «Дирекция гаражного строительства» осуществляет для Вас реализацию</w:t>
      </w:r>
      <w:r>
        <w:t xml:space="preserve"> </w:t>
      </w:r>
      <w:r>
        <w:rPr>
          <w:bCs/>
          <w:b/>
        </w:rPr>
        <w:t xml:space="preserve">машино-мест</w:t>
      </w:r>
      <w:r>
        <w:t xml:space="preserve"> </w:t>
      </w:r>
      <w:r>
        <w:t xml:space="preserve">в многоуровневых гаражах-стоянках, возводимых в соответствии с программой Правительства Москвы.</w:t>
      </w:r>
    </w:p>
    <w:p>
      <w:pPr>
        <w:pStyle w:val="BodyText"/>
      </w:pPr>
      <w:r>
        <w:t xml:space="preserve">Для приобретения машино-мест приглашаем Вас в Единый Центр Продаж ГУП г.Москвы «Дирекция гаражного строительства»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Большая Дмитровка ул., д. 23/8, стр.3, подъезд 4, (м. Чеховская), вход со стороны Страстного бульвара</w:t>
      </w:r>
    </w:p>
    <w:p>
      <w:pPr>
        <w:pStyle w:val="BodyText"/>
      </w:pPr>
      <w:r>
        <w:rPr>
          <w:bCs/>
          <w:b/>
        </w:rPr>
        <w:t xml:space="preserve">Режим работы:</w:t>
      </w:r>
      <w:r>
        <w:t xml:space="preserve"> </w:t>
      </w:r>
      <w:r>
        <w:t xml:space="preserve">Пн-Пт 8.00-20.00, Сб 10.00-15.00</w:t>
      </w:r>
    </w:p>
    <w:p>
      <w:pPr>
        <w:pStyle w:val="BodyText"/>
      </w:pPr>
      <w:r>
        <w:rPr>
          <w:bCs/>
          <w:b/>
        </w:rPr>
        <w:t xml:space="preserve">Контактный телефон:</w:t>
      </w:r>
      <w:r>
        <w:t xml:space="preserve"> </w:t>
      </w:r>
      <w:r>
        <w:t xml:space="preserve">(495)6519192</w:t>
      </w:r>
    </w:p>
    <w:p>
      <w:pPr>
        <w:pStyle w:val="BodyText"/>
      </w:pPr>
      <w:hyperlink r:id="rId20">
        <w:r>
          <w:rPr>
            <w:rStyle w:val="Hyperlink"/>
          </w:rPr>
          <w:t xml:space="preserve">www.mskgarage.ru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http://solntsevo.mos.ru/presscenter/news/detail/801347.html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801347.html" TargetMode="External" /><Relationship Type="http://schemas.openxmlformats.org/officeDocument/2006/relationships/hyperlink" Id="rId20" Target="http://www.mskgarage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801347.html" TargetMode="External" /><Relationship Type="http://schemas.openxmlformats.org/officeDocument/2006/relationships/hyperlink" Id="rId20" Target="http://www.mskgarage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2025-07-23T22:55:23Z</dcterms:created>
  <dcterms:modified xsi:type="dcterms:W3CDTF">2025-07-23T22:55:23Z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