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f08852a25951fa917ee19a32eec774a7fc8a09"/>
    <w:p>
      <w:pPr>
        <w:pStyle w:val="Heading3"/>
      </w:pPr>
      <w:r>
        <w:t xml:space="preserve">В Солнцеве изменится ряд транзитных автобусных маршрутов</w:t>
      </w:r>
    </w:p>
    <w:p>
      <w:pPr>
        <w:pStyle w:val="FirstParagraph"/>
      </w:pPr>
      <w:r>
        <w:t xml:space="preserve">23.10.2020</w:t>
      </w:r>
    </w:p>
    <w:p>
      <w:pPr>
        <w:pStyle w:val="BodyText"/>
      </w:pPr>
      <w:r>
        <w:t xml:space="preserve">В Западном административном округе введены изменения в несколько автобусных маршрутов. Нововведения коснутся двух курсирующих через Солнцево автобусов, сообщается на</w:t>
      </w:r>
      <w:r>
        <w:t xml:space="preserve"> </w:t>
      </w:r>
      <w:hyperlink r:id="rId20">
        <w:r>
          <w:rPr>
            <w:rStyle w:val="Hyperlink"/>
          </w:rPr>
          <w:t xml:space="preserve">официальном сайте мэра и правительства Москвы</w:t>
        </w:r>
      </w:hyperlink>
      <w:r>
        <w:t xml:space="preserve">.</w:t>
      </w:r>
    </w:p>
    <w:p>
      <w:pPr>
        <w:pStyle w:val="BodyText"/>
      </w:pPr>
      <w:r>
        <w:t xml:space="preserve">С 31 октября изменится маршрут автобуса № 374, начинающий свое движение в районе Рассказовки. При следовании к станции метро «Новопеределкино» вместо Боровской улицы они проедут по боковому проезду Боровского шоссе.</w:t>
      </w:r>
    </w:p>
    <w:p>
      <w:pPr>
        <w:pStyle w:val="BodyText"/>
      </w:pPr>
      <w:r>
        <w:t xml:space="preserve">В этот же день изменится схема движения автобуса № 881. Для этого маршрута остановка «Рассказовка-1» переносится с Боровской улицы на Боровское шоссе. Здесь можно будет пересесть на автобусы № 166, 750, 950 и Н11.</w:t>
      </w:r>
    </w:p>
    <w:p>
      <w:pPr>
        <w:pStyle w:val="BodyText"/>
      </w:pPr>
      <w:r>
        <w:t xml:space="preserve">Изменения вводятся в связи со строительством транспортной развязки дороги Солнцево — Бутово — Видное с Боровским шоссе.</w:t>
      </w:r>
    </w:p>
    <w:p>
      <w:pPr>
        <w:pStyle w:val="BodyText"/>
      </w:pPr>
      <w:r>
        <w:t xml:space="preserve">-- 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http://solntsevo.mos.ru/presscenter/news/detail/9354211.html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Солнцево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lntsevo.mos.ru" TargetMode="External" /><Relationship Type="http://schemas.openxmlformats.org/officeDocument/2006/relationships/hyperlink" Id="rId21" Target="http://solntsevo.mos.ru/presscenter/news/detail/9354211.html" TargetMode="External" /><Relationship Type="http://schemas.openxmlformats.org/officeDocument/2006/relationships/hyperlink" Id="rId20" Target="https://www.mos.ru/news/item/81604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lntsevo.mos.ru" TargetMode="External" /><Relationship Type="http://schemas.openxmlformats.org/officeDocument/2006/relationships/hyperlink" Id="rId21" Target="http://solntsevo.mos.ru/presscenter/news/detail/9354211.html" TargetMode="External" /><Relationship Type="http://schemas.openxmlformats.org/officeDocument/2006/relationships/hyperlink" Id="rId20" Target="https://www.mos.ru/news/item/81604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2025-01-08T06:39:24Z</dcterms:created>
  <dcterms:modified xsi:type="dcterms:W3CDTF">2025-01-08T06:39:24Z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