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сказка-для-мамы"/>
    <w:p>
      <w:pPr>
        <w:pStyle w:val="Heading3"/>
      </w:pPr>
      <w:r>
        <w:t xml:space="preserve">Сказка для мамы!</w:t>
      </w:r>
    </w:p>
    <w:p>
      <w:pPr>
        <w:pStyle w:val="FirstParagraph"/>
      </w:pPr>
      <w:r>
        <w:t xml:space="preserve">14.03.2014</w:t>
      </w:r>
    </w:p>
    <w:p>
      <w:pPr>
        <w:pStyle w:val="BodyText"/>
      </w:pPr>
      <w:hyperlink r:id="rId20"/>
    </w:p>
    <w:p>
      <w:pPr>
        <w:pStyle w:val="BodyText"/>
      </w:pPr>
      <w:r>
        <w:drawing>
          <wp:inline>
            <wp:extent cx="1016000" cy="1016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olntsevo.mos.ru/www/images/2014/0309/1s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101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</w:t>
      </w:r>
      <w:r>
        <w:t xml:space="preserve"> </w:t>
      </w:r>
      <w:hyperlink r:id="rId24"/>
      <w:r>
        <w:t xml:space="preserve"> </w:t>
      </w:r>
      <w:hyperlink r:id="rId25"/>
      <w:r>
        <w:t xml:space="preserve"> </w:t>
      </w:r>
      <w:hyperlink r:id="rId26"/>
      <w:r>
        <w:t xml:space="preserve"> </w:t>
      </w:r>
      <w:hyperlink r:id="rId27"/>
      <w:r>
        <w:t xml:space="preserve"> </w:t>
      </w:r>
      <w:hyperlink r:id="rId28"/>
      <w:r>
        <w:t xml:space="preserve"> </w:t>
      </w:r>
      <w:hyperlink r:id="rId29"/>
      <w:r>
        <w:t xml:space="preserve"> </w:t>
      </w:r>
      <w:hyperlink r:id="rId30"/>
    </w:p>
    <w:p>
      <w:pPr>
        <w:pStyle w:val="BodyText"/>
      </w:pPr>
      <w:r>
        <w:t xml:space="preserve">9 марта 2014 года воспитанники государственного бюджетного учреждения «Спортивно-досуговый центр «Радуга» праздничным концертом поздравили своих любимых мам с Международным женским днём 8 марта. Девочки и мальчики рассказывали трогательные стихи о маме, танцевали, пели песни.</w:t>
      </w:r>
    </w:p>
    <w:p>
      <w:pPr>
        <w:pStyle w:val="BodyText"/>
      </w:pPr>
      <w:r>
        <w:t xml:space="preserve">Все присутствующие с радостью и умилением посмотрели инсценировку стихотворения С. Я. Маршака "Сказка о глупом мышонке». Также ребята порадовали своих мам весенней музыкальной сказкой «Где спит солнышко?».</w:t>
      </w:r>
    </w:p>
    <w:p>
      <w:pPr>
        <w:pStyle w:val="BodyText"/>
      </w:pPr>
      <w:r>
        <w:t xml:space="preserve">Мамы тоже принимали активное участие в мероприятии: танцевали, участвовали в конкурсах, играли вместе с дочками и сыночками. Все весело и с пользой провели время. В конце мероприятия девочки и мальчики подарили своим мамам подарки, сделанные свои руками.</w:t>
      </w:r>
    </w:p>
    <w:p>
      <w:pPr>
        <w:pStyle w:val="BodyText"/>
      </w:pPr>
      <w:r>
        <w:t xml:space="preserve">От всей души поздравляем девочек, девушек, мам, бабушек с Международным женским днём 8 марта!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Пускай удачу принесёт весна.</w:t>
            </w:r>
            <w:r>
              <w:br/>
            </w:r>
            <w:r>
              <w:t xml:space="preserve">Мечты исполнит и подарит вдохновенье.</w:t>
            </w:r>
            <w:r>
              <w:br/>
            </w:r>
            <w:r>
              <w:t xml:space="preserve">И будет в жизни каждое мгновенье</w:t>
            </w:r>
            <w:r>
              <w:br/>
            </w:r>
            <w:r>
              <w:t xml:space="preserve">Полно улыбок, доброты, тепла.</w:t>
            </w:r>
            <w:r>
              <w:br/>
            </w:r>
            <w:r>
              <w:t xml:space="preserve">И пусть глаза от радости сияют</w:t>
            </w:r>
            <w:r>
              <w:br/>
            </w:r>
            <w:r>
              <w:t xml:space="preserve">Весёлым, негасимым огоньком,</w:t>
            </w:r>
            <w:r>
              <w:br/>
            </w:r>
            <w:r>
              <w:t xml:space="preserve">А все заботы, словно снег, растают</w:t>
            </w:r>
            <w:r>
              <w:br/>
            </w:r>
            <w:r>
              <w:t xml:space="preserve">Под ласковым весенним ветерком!!!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http://solntsevo.mos.ru/presscenter/news/detail/975637.html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0" Target="/images/2014/0309/1.jpg" TargetMode="External" /><Relationship Type="http://schemas.openxmlformats.org/officeDocument/2006/relationships/hyperlink" Id="rId24" Target="/images/2014/0309/2.jpg" TargetMode="External" /><Relationship Type="http://schemas.openxmlformats.org/officeDocument/2006/relationships/hyperlink" Id="rId25" Target="/images/2014/0309/3.jpg" TargetMode="External" /><Relationship Type="http://schemas.openxmlformats.org/officeDocument/2006/relationships/hyperlink" Id="rId26" Target="/images/2014/0309/4.jpg" TargetMode="External" /><Relationship Type="http://schemas.openxmlformats.org/officeDocument/2006/relationships/hyperlink" Id="rId27" Target="/images/2014/0309/5.jpg" TargetMode="External" /><Relationship Type="http://schemas.openxmlformats.org/officeDocument/2006/relationships/hyperlink" Id="rId28" Target="/images/2014/0309/6.jpg" TargetMode="External" /><Relationship Type="http://schemas.openxmlformats.org/officeDocument/2006/relationships/hyperlink" Id="rId29" Target="/images/2014/0309/7.jpg" TargetMode="External" /><Relationship Type="http://schemas.openxmlformats.org/officeDocument/2006/relationships/hyperlink" Id="rId30" Target="/images/2014/0309/8.jpg" TargetMode="External" /><Relationship Type="http://schemas.openxmlformats.org/officeDocument/2006/relationships/hyperlink" Id="rId32" Target="http://solntsevo.mos.ru" TargetMode="External" /><Relationship Type="http://schemas.openxmlformats.org/officeDocument/2006/relationships/hyperlink" Id="rId31" Target="http://solntsevo.mos.ru/presscenter/news/detail/9756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images/2014/0309/1.jpg" TargetMode="External" /><Relationship Type="http://schemas.openxmlformats.org/officeDocument/2006/relationships/hyperlink" Id="rId24" Target="/images/2014/0309/2.jpg" TargetMode="External" /><Relationship Type="http://schemas.openxmlformats.org/officeDocument/2006/relationships/hyperlink" Id="rId25" Target="/images/2014/0309/3.jpg" TargetMode="External" /><Relationship Type="http://schemas.openxmlformats.org/officeDocument/2006/relationships/hyperlink" Id="rId26" Target="/images/2014/0309/4.jpg" TargetMode="External" /><Relationship Type="http://schemas.openxmlformats.org/officeDocument/2006/relationships/hyperlink" Id="rId27" Target="/images/2014/0309/5.jpg" TargetMode="External" /><Relationship Type="http://schemas.openxmlformats.org/officeDocument/2006/relationships/hyperlink" Id="rId28" Target="/images/2014/0309/6.jpg" TargetMode="External" /><Relationship Type="http://schemas.openxmlformats.org/officeDocument/2006/relationships/hyperlink" Id="rId29" Target="/images/2014/0309/7.jpg" TargetMode="External" /><Relationship Type="http://schemas.openxmlformats.org/officeDocument/2006/relationships/hyperlink" Id="rId30" Target="/images/2014/0309/8.jpg" TargetMode="External" /><Relationship Type="http://schemas.openxmlformats.org/officeDocument/2006/relationships/hyperlink" Id="rId32" Target="http://solntsevo.mos.ru" TargetMode="External" /><Relationship Type="http://schemas.openxmlformats.org/officeDocument/2006/relationships/hyperlink" Id="rId31" Target="http://solntsevo.mos.ru/presscenter/news/detail/9756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2025-05-24T01:27:50Z</dcterms:created>
  <dcterms:modified xsi:type="dcterms:W3CDTF">2025-05-24T01:27:50Z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