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e03d9e24d9f9deea9d17e41177fa1765da1a63"/>
    <w:p>
      <w:pPr>
        <w:pStyle w:val="Heading3"/>
      </w:pPr>
      <w:r>
        <w:t xml:space="preserve">Спортсмены школы «Борец» победили в соревнованиях первенства России по сумо</w:t>
      </w:r>
    </w:p>
    <w:p>
      <w:pPr>
        <w:pStyle w:val="FirstParagraph"/>
      </w:pPr>
      <w:r>
        <w:t xml:space="preserve">14.05.2021</w:t>
      </w:r>
    </w:p>
    <w:p>
      <w:pPr>
        <w:pStyle w:val="BodyText"/>
      </w:pPr>
      <w:r>
        <w:t xml:space="preserve">В Нальчике завершился первый день первенства России по сумо среди юношей и девушек.</w:t>
      </w:r>
    </w:p>
    <w:p>
      <w:pPr>
        <w:pStyle w:val="BodyText"/>
      </w:pPr>
      <w:r>
        <w:t xml:space="preserve">Как сообщается на сайте спортивной школы «Борец», медали разыгрывались в возрастной группе до 15 лет.</w:t>
      </w:r>
    </w:p>
    <w:p>
      <w:pPr>
        <w:pStyle w:val="BodyText"/>
      </w:pPr>
      <w:r>
        <w:t xml:space="preserve">Сумоисты школы завоевали две золотых и пять бронзовых медалей.</w:t>
      </w:r>
    </w:p>
    <w:p>
      <w:pPr>
        <w:pStyle w:val="BodyText"/>
      </w:pPr>
      <w:r>
        <w:t xml:space="preserve">Чемпионами стали Цыпленков Илья и Цыкало Кирилл. Бронза досталась Квачантиридзе Александру, Михайлову Тимуру, Шангирееву Тимуру, Аушеву Хаджибикару и Маркиной Насте.</w:t>
      </w:r>
    </w:p>
    <w:p>
      <w:pPr>
        <w:pStyle w:val="BodyText"/>
      </w:pPr>
      <w:r>
        <w:t xml:space="preserve">Ребят поздравили с победой, ожидаются выступления спортсменов следующей возрастной категории.</w:t>
      </w:r>
    </w:p>
    <w:p>
      <w:pPr>
        <w:pStyle w:val="BodyText"/>
      </w:pPr>
      <w:r>
        <w:t xml:space="preserve">-- Фото: школа «Борец»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http://solntsevo.mos.ru/presscenter/news/detail/9949155.html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Солнцево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lntsevo.mos.ru" TargetMode="External" /><Relationship Type="http://schemas.openxmlformats.org/officeDocument/2006/relationships/hyperlink" Id="rId20" Target="http://solntsevo.mos.ru/presscenter/news/detail/994915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lntsevo.mos.ru" TargetMode="External" /><Relationship Type="http://schemas.openxmlformats.org/officeDocument/2006/relationships/hyperlink" Id="rId20" Target="http://solntsevo.mos.ru/presscenter/news/detail/994915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2025-06-01T01:24:26Z</dcterms:created>
  <dcterms:modified xsi:type="dcterms:W3CDTF">2025-06-01T01:24:26Z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